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27" w:rsidRDefault="00CD3D27" w:rsidP="00CD3D27">
      <w:pPr>
        <w:autoSpaceDE w:val="0"/>
        <w:autoSpaceDN w:val="0"/>
        <w:adjustRightInd w:val="0"/>
        <w:spacing w:line="600" w:lineRule="exact"/>
      </w:pPr>
    </w:p>
    <w:p w:rsidR="00CD3D27" w:rsidRDefault="00CD3D27" w:rsidP="00CD3D27">
      <w:pPr>
        <w:spacing w:line="240" w:lineRule="atLeast"/>
        <w:jc w:val="center"/>
        <w:rPr>
          <w:rFonts w:ascii="方正小标宋简体" w:eastAsia="方正小标宋简体" w:hAnsi="宋体"/>
          <w:w w:val="50"/>
          <w:sz w:val="100"/>
          <w:szCs w:val="100"/>
        </w:rPr>
      </w:pPr>
      <w:r>
        <w:rPr>
          <w:rFonts w:ascii="方正小标宋简体" w:eastAsia="方正小标宋简体" w:hAnsi="宋体" w:hint="eastAsia"/>
          <w:color w:val="FF0000"/>
          <w:w w:val="50"/>
          <w:sz w:val="100"/>
          <w:szCs w:val="100"/>
        </w:rPr>
        <w:t>中共南京特殊教育师范学院委员会文件</w:t>
      </w:r>
    </w:p>
    <w:p w:rsidR="00CD3D27" w:rsidRPr="005D7093" w:rsidRDefault="00CD3D27" w:rsidP="00CD3D27">
      <w:pPr>
        <w:spacing w:before="240" w:after="240"/>
        <w:jc w:val="center"/>
        <w:rPr>
          <w:rFonts w:ascii="仿宋_GB2312" w:eastAsia="仿宋_GB2312"/>
          <w:sz w:val="32"/>
          <w:szCs w:val="32"/>
        </w:rPr>
      </w:pPr>
      <w:r w:rsidRPr="005D7093">
        <w:rPr>
          <w:rFonts w:ascii="仿宋_GB2312" w:eastAsia="仿宋_GB2312" w:hint="eastAsia"/>
          <w:sz w:val="32"/>
          <w:szCs w:val="32"/>
        </w:rPr>
        <w:t>南特师委〔201</w:t>
      </w:r>
      <w:r>
        <w:rPr>
          <w:rFonts w:ascii="仿宋_GB2312" w:eastAsia="仿宋_GB2312" w:hint="eastAsia"/>
          <w:sz w:val="32"/>
          <w:szCs w:val="32"/>
        </w:rPr>
        <w:t>8</w:t>
      </w:r>
      <w:r w:rsidRPr="005D7093">
        <w:rPr>
          <w:rFonts w:ascii="仿宋_GB2312" w:eastAsia="仿宋_GB2312" w:hint="eastAsia"/>
          <w:sz w:val="32"/>
          <w:szCs w:val="32"/>
        </w:rPr>
        <w:t>〕</w:t>
      </w:r>
      <w:r w:rsidR="00116E0F">
        <w:rPr>
          <w:rFonts w:ascii="仿宋_GB2312" w:eastAsia="仿宋_GB2312" w:hint="eastAsia"/>
          <w:sz w:val="32"/>
          <w:szCs w:val="32"/>
        </w:rPr>
        <w:t>24</w:t>
      </w:r>
      <w:r w:rsidRPr="005D7093">
        <w:rPr>
          <w:rFonts w:ascii="仿宋_GB2312" w:eastAsia="仿宋_GB2312" w:hint="eastAsia"/>
          <w:sz w:val="32"/>
          <w:szCs w:val="32"/>
        </w:rPr>
        <w:t>号</w:t>
      </w:r>
    </w:p>
    <w:p w:rsidR="00CD3D27" w:rsidRDefault="00CD3D27" w:rsidP="00CD3D27">
      <w:pPr>
        <w:tabs>
          <w:tab w:val="left" w:pos="4860"/>
          <w:tab w:val="left" w:pos="5363"/>
        </w:tabs>
        <w:autoSpaceDE w:val="0"/>
        <w:autoSpaceDN w:val="0"/>
        <w:adjustRightInd w:val="0"/>
        <w:spacing w:afterLines="100" w:after="312"/>
        <w:rPr>
          <w:szCs w:val="32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597F021E" wp14:editId="78810E63">
                <wp:simplePos x="0" y="0"/>
                <wp:positionH relativeFrom="column">
                  <wp:posOffset>0</wp:posOffset>
                </wp:positionH>
                <wp:positionV relativeFrom="paragraph">
                  <wp:posOffset>205739</wp:posOffset>
                </wp:positionV>
                <wp:extent cx="56007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16.2pt" to="44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1MAIAADQEAAAOAAAAZHJzL2Uyb0RvYy54bWysU02O0zAY3SNxByv7TpKSd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" strokecolor="red" strokeweight="1.5pt"/>
            </w:pict>
          </mc:Fallback>
        </mc:AlternateContent>
      </w:r>
    </w:p>
    <w:p w:rsidR="00822CE3" w:rsidRDefault="0033474A" w:rsidP="00822CE3">
      <w:pPr>
        <w:widowControl/>
        <w:shd w:val="clear" w:color="auto" w:fill="FFFFFF"/>
        <w:spacing w:line="0" w:lineRule="atLeast"/>
        <w:jc w:val="center"/>
        <w:rPr>
          <w:rFonts w:ascii="华文中宋" w:eastAsia="华文中宋" w:hAnsi="华文中宋" w:cs="宋体" w:hint="eastAsia"/>
          <w:color w:val="141414"/>
          <w:kern w:val="0"/>
          <w:sz w:val="44"/>
          <w:szCs w:val="44"/>
        </w:rPr>
      </w:pPr>
      <w:r w:rsidRPr="00822CE3">
        <w:rPr>
          <w:rFonts w:ascii="华文中宋" w:eastAsia="华文中宋" w:hAnsi="华文中宋" w:cs="宋体" w:hint="eastAsia"/>
          <w:color w:val="141414"/>
          <w:kern w:val="0"/>
          <w:sz w:val="44"/>
          <w:szCs w:val="44"/>
        </w:rPr>
        <w:t>南京特殊教育师范学院</w:t>
      </w:r>
    </w:p>
    <w:p w:rsidR="008E375D" w:rsidRPr="00822CE3" w:rsidRDefault="0033474A" w:rsidP="00822CE3">
      <w:pPr>
        <w:widowControl/>
        <w:shd w:val="clear" w:color="auto" w:fill="FFFFFF"/>
        <w:spacing w:afterLines="100" w:after="312" w:line="0" w:lineRule="atLeast"/>
        <w:jc w:val="center"/>
        <w:rPr>
          <w:rFonts w:ascii="华文中宋" w:eastAsia="华文中宋" w:hAnsi="华文中宋" w:cs="宋体"/>
          <w:color w:val="141414"/>
          <w:kern w:val="0"/>
          <w:sz w:val="44"/>
          <w:szCs w:val="44"/>
        </w:rPr>
      </w:pPr>
      <w:r w:rsidRPr="00822CE3">
        <w:rPr>
          <w:rFonts w:ascii="华文中宋" w:eastAsia="华文中宋" w:hAnsi="华文中宋" w:cs="宋体" w:hint="eastAsia"/>
          <w:color w:val="141414"/>
          <w:kern w:val="0"/>
          <w:sz w:val="44"/>
          <w:szCs w:val="44"/>
        </w:rPr>
        <w:t>“主题党日活动”管理办法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开展主题党日活动，是推进“两学一做”学习教育常态化制度化、贯彻落实十九大精神的重要载体，核心是进一步严肃党内政治生活，规范党员日常教育管理。为进一步提高学校基层党组织活动质量，激励广大党员树立崇高理想和坚定信念，激发广大党员干事创业、创先争优的热情。根据中央、省委相关要求，结合学校党建工作实际，制定本管理办法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黑体" w:eastAsia="黑体" w:hAnsi="黑体" w:cs="宋体" w:hint="eastAsia"/>
          <w:color w:val="141414"/>
          <w:kern w:val="0"/>
          <w:sz w:val="32"/>
          <w:szCs w:val="32"/>
        </w:rPr>
      </w:pPr>
      <w:r w:rsidRPr="00822CE3">
        <w:rPr>
          <w:rFonts w:ascii="黑体" w:eastAsia="黑体" w:hAnsi="黑体" w:cs="宋体" w:hint="eastAsia"/>
          <w:color w:val="141414"/>
          <w:kern w:val="0"/>
          <w:sz w:val="32"/>
          <w:szCs w:val="32"/>
        </w:rPr>
        <w:t>一、主题党日活动的对象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开展主题党日活动要组织支部全体党员共同参加，全体党员是活动主体，基层党组织是基本单位。必要时可吸收支部内非党员同志参加活动。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黑体" w:eastAsia="黑体" w:hAnsi="黑体" w:cs="宋体" w:hint="eastAsia"/>
          <w:color w:val="141414"/>
          <w:kern w:val="0"/>
          <w:sz w:val="32"/>
          <w:szCs w:val="32"/>
        </w:rPr>
      </w:pPr>
      <w:r w:rsidRPr="00822CE3">
        <w:rPr>
          <w:rFonts w:ascii="黑体" w:eastAsia="黑体" w:hAnsi="黑体" w:cs="宋体" w:hint="eastAsia"/>
          <w:color w:val="141414"/>
          <w:kern w:val="0"/>
          <w:sz w:val="32"/>
          <w:szCs w:val="32"/>
        </w:rPr>
        <w:t>二、主题党日活动的要求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1.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主题鲜明。紧密结合师生思想和工作实际，独具特色，内容充实丰富，具有时代性和创造性。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2.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形式新颖。让党员广泛参与活动设计、组织、实施及总结等各个环节，通过新颖的载体，充分调动党员参与的积极性，党员参与率超过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95%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，活动具有吸引力和感召力。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lastRenderedPageBreak/>
        <w:t>3.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富有实效。参与的广大党员普遍受到教育和启迪，先锋模范作用充分发挥。活动对本部门人才培养、教学科研、社会服务等中心任务有积极促进作用，展示基层党组织良好形象。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黑体" w:eastAsia="黑体" w:hAnsi="黑体" w:cs="宋体" w:hint="eastAsia"/>
          <w:color w:val="141414"/>
          <w:kern w:val="0"/>
          <w:sz w:val="32"/>
          <w:szCs w:val="32"/>
        </w:rPr>
      </w:pPr>
      <w:r w:rsidRPr="00822CE3">
        <w:rPr>
          <w:rFonts w:ascii="黑体" w:eastAsia="黑体" w:hAnsi="黑体" w:cs="宋体" w:hint="eastAsia"/>
          <w:color w:val="141414"/>
          <w:kern w:val="0"/>
          <w:sz w:val="32"/>
          <w:szCs w:val="32"/>
        </w:rPr>
        <w:t>三、主题党日活动的内容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一次完整的主题党日活动原则上包括四个部分：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1.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重温入党誓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词。每次主题党日活动开展前，轮流指定一名党员领誓，全体党员宣誓，重温誓词，回望初心，找回当初入党时的真诚和激情，增进对党的感情。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2.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组织开展活动。活动的开展可以从开展党性教育、开展党的知识培训、开展党员活动、志愿服务活动等方面进行，也可结合实际创新活动内容。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3.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畅谈体会感言。围绕活动主题，联系个人思想工作生活实际，谈体会感言，强化党员意识，积极为党的事业担当作为。每次活动要安排党员代表谈体会感言。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4.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活动结束后，由基层党组织书记对活动开展情况、取得效果进行点评。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黑体" w:eastAsia="黑体" w:hAnsi="黑体" w:cs="宋体" w:hint="eastAsia"/>
          <w:color w:val="141414"/>
          <w:kern w:val="0"/>
          <w:sz w:val="32"/>
          <w:szCs w:val="32"/>
        </w:rPr>
      </w:pPr>
      <w:r w:rsidRPr="00822CE3">
        <w:rPr>
          <w:rFonts w:ascii="黑体" w:eastAsia="黑体" w:hAnsi="黑体" w:cs="宋体" w:hint="eastAsia"/>
          <w:color w:val="141414"/>
          <w:kern w:val="0"/>
          <w:sz w:val="32"/>
          <w:szCs w:val="32"/>
        </w:rPr>
        <w:t>四、主题党日活动的管理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1.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基层党组织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结合总支（支部）及其党员思想工作实际，精心设计活动主题、确定活动内容。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2.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填写《南京特殊教育师范学院“主题党日活动”方案立项申报表》，立项申报一般在每年的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4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月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15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日之前，党委组织部审批后实施。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3.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主题党日活动结束后，提供活动总结材料，报送党委组织部。总结材料应简洁生动，条理清楚、重点突出，字数在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3000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字以内。主要包括：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（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1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）活动主题及设计思路；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（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2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）具体组织及实施过程；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（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3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）活动特色及主要成效；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（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4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）活动经验及主要启示。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lastRenderedPageBreak/>
        <w:t>可附反映活动特色的资料和照片。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黑体" w:eastAsia="黑体" w:hAnsi="黑体" w:cs="宋体" w:hint="eastAsia"/>
          <w:color w:val="141414"/>
          <w:kern w:val="0"/>
          <w:sz w:val="32"/>
          <w:szCs w:val="32"/>
        </w:rPr>
      </w:pPr>
      <w:r w:rsidRPr="00822CE3">
        <w:rPr>
          <w:rFonts w:ascii="黑体" w:eastAsia="黑体" w:hAnsi="黑体" w:cs="宋体" w:hint="eastAsia"/>
          <w:color w:val="141414"/>
          <w:kern w:val="0"/>
          <w:sz w:val="32"/>
          <w:szCs w:val="32"/>
        </w:rPr>
        <w:t>五、主题党日活动的评选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1.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优秀“主题党日活动”每年度评选一次。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2.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优秀“主题党日活动”评选以党总支为单位进行申报。每个党总支可分别申报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1-2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项教师党支部优秀“主题党日活动”和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1-2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项学生党支部优秀“主题党日活动”，于每年的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12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月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10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日前报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党委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组织部。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3.</w:t>
      </w: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学校将组织评委进行评选。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黑体" w:eastAsia="黑体" w:hAnsi="黑体" w:cs="宋体" w:hint="eastAsia"/>
          <w:color w:val="141414"/>
          <w:kern w:val="0"/>
          <w:sz w:val="32"/>
          <w:szCs w:val="32"/>
        </w:rPr>
      </w:pPr>
      <w:r w:rsidRPr="00822CE3">
        <w:rPr>
          <w:rFonts w:ascii="黑体" w:eastAsia="黑体" w:hAnsi="黑体" w:cs="宋体" w:hint="eastAsia"/>
          <w:color w:val="141414"/>
          <w:kern w:val="0"/>
          <w:sz w:val="32"/>
          <w:szCs w:val="32"/>
        </w:rPr>
        <w:t>六、奖励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学校将根据基层党组织申报情况，评选校级优秀“主题党日活动”，并给予一定的奖励。</w:t>
      </w:r>
    </w:p>
    <w:p w:rsidR="008E375D" w:rsidRPr="00822CE3" w:rsidRDefault="0033474A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对评选出的校级优秀“主题党日活动”，作为下一年度省委教育工委“最佳党日活动”推荐评比的重要依据，同时在学校“七一”表彰大会上进行表彰。</w:t>
      </w:r>
    </w:p>
    <w:p w:rsidR="008E375D" w:rsidRPr="00822CE3" w:rsidRDefault="008E375D" w:rsidP="00A41A6A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</w:p>
    <w:p w:rsidR="00A41A6A" w:rsidRDefault="0033474A" w:rsidP="00A41A6A">
      <w:pPr>
        <w:spacing w:line="480" w:lineRule="exact"/>
        <w:ind w:firstLine="645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附件：南京特殊教育师范学院“主题党日活动”方案立项申</w:t>
      </w:r>
    </w:p>
    <w:p w:rsidR="008E375D" w:rsidRPr="00822CE3" w:rsidRDefault="0033474A" w:rsidP="00A41A6A">
      <w:pPr>
        <w:spacing w:line="480" w:lineRule="exact"/>
        <w:ind w:firstLineChars="500" w:firstLine="1600"/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</w:pPr>
      <w:r w:rsidRPr="00822CE3">
        <w:rPr>
          <w:rFonts w:ascii="仿宋_GB2312" w:eastAsia="仿宋_GB2312" w:hAnsiTheme="minorEastAsia" w:cs="宋体" w:hint="eastAsia"/>
          <w:color w:val="141414"/>
          <w:kern w:val="0"/>
          <w:sz w:val="32"/>
          <w:szCs w:val="32"/>
        </w:rPr>
        <w:t>报表</w:t>
      </w:r>
    </w:p>
    <w:p w:rsidR="00A30674" w:rsidRPr="00822CE3" w:rsidRDefault="00A30674" w:rsidP="00A41A6A">
      <w:pPr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A30674" w:rsidRPr="00822CE3" w:rsidRDefault="00A30674" w:rsidP="00A41A6A">
      <w:pPr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A30674" w:rsidRDefault="00A30674" w:rsidP="00A41A6A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16E0F" w:rsidRPr="001D2374" w:rsidRDefault="00116E0F" w:rsidP="00116E0F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16E0F" w:rsidRDefault="00116E0F" w:rsidP="00116E0F">
      <w:pPr>
        <w:spacing w:line="48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中共南京特殊教育师范学院委员会</w:t>
      </w:r>
    </w:p>
    <w:p w:rsidR="00116E0F" w:rsidRPr="00D97FA7" w:rsidRDefault="00116E0F" w:rsidP="00116E0F">
      <w:pPr>
        <w:spacing w:line="480" w:lineRule="exact"/>
        <w:ind w:right="64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二○一八年三月二十六日</w:t>
      </w:r>
    </w:p>
    <w:p w:rsidR="00A41A6A" w:rsidRDefault="00A41A6A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br w:type="page"/>
      </w:r>
    </w:p>
    <w:p w:rsidR="0032565E" w:rsidRPr="0032565E" w:rsidRDefault="0033474A" w:rsidP="0032565E">
      <w:pPr>
        <w:jc w:val="left"/>
        <w:rPr>
          <w:rFonts w:ascii="华文中宋" w:eastAsia="华文中宋" w:hAnsi="华文中宋" w:hint="eastAsia"/>
          <w:bCs/>
          <w:color w:val="050000"/>
          <w:sz w:val="36"/>
          <w:szCs w:val="36"/>
        </w:rPr>
      </w:pPr>
      <w:r w:rsidRPr="0032565E">
        <w:rPr>
          <w:rFonts w:ascii="华文中宋" w:eastAsia="华文中宋" w:hAnsi="华文中宋" w:hint="eastAsia"/>
          <w:bCs/>
          <w:color w:val="050000"/>
          <w:sz w:val="36"/>
          <w:szCs w:val="36"/>
        </w:rPr>
        <w:lastRenderedPageBreak/>
        <w:t>附件</w:t>
      </w:r>
    </w:p>
    <w:p w:rsidR="0032565E" w:rsidRDefault="0033474A" w:rsidP="0032565E">
      <w:pPr>
        <w:jc w:val="center"/>
        <w:rPr>
          <w:rFonts w:ascii="华文中宋" w:eastAsia="华文中宋" w:hAnsi="华文中宋" w:hint="eastAsia"/>
          <w:bCs/>
          <w:color w:val="050000"/>
          <w:sz w:val="36"/>
          <w:szCs w:val="36"/>
        </w:rPr>
      </w:pPr>
      <w:r w:rsidRPr="0032565E">
        <w:rPr>
          <w:rFonts w:ascii="华文中宋" w:eastAsia="华文中宋" w:hAnsi="华文中宋" w:hint="eastAsia"/>
          <w:bCs/>
          <w:color w:val="050000"/>
          <w:sz w:val="36"/>
          <w:szCs w:val="36"/>
        </w:rPr>
        <w:t>南京特殊教育师范学院</w:t>
      </w:r>
    </w:p>
    <w:p w:rsidR="008E375D" w:rsidRPr="0032565E" w:rsidRDefault="0033474A" w:rsidP="0032565E">
      <w:pPr>
        <w:spacing w:afterLines="50" w:after="156"/>
        <w:jc w:val="center"/>
        <w:rPr>
          <w:rFonts w:ascii="华文中宋" w:eastAsia="华文中宋" w:hAnsi="华文中宋"/>
          <w:bCs/>
          <w:color w:val="050000"/>
          <w:sz w:val="36"/>
          <w:szCs w:val="36"/>
        </w:rPr>
      </w:pPr>
      <w:r w:rsidRPr="0032565E">
        <w:rPr>
          <w:rFonts w:ascii="华文中宋" w:eastAsia="华文中宋" w:hAnsi="华文中宋" w:hint="eastAsia"/>
          <w:bCs/>
          <w:color w:val="050000"/>
          <w:sz w:val="36"/>
          <w:szCs w:val="36"/>
        </w:rPr>
        <w:t>“主题党日活动”方案立项申报表</w:t>
      </w:r>
    </w:p>
    <w:tbl>
      <w:tblPr>
        <w:tblW w:w="8876" w:type="dxa"/>
        <w:jc w:val="center"/>
        <w:tblInd w:w="74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356"/>
        <w:gridCol w:w="1375"/>
        <w:gridCol w:w="785"/>
        <w:gridCol w:w="1080"/>
        <w:gridCol w:w="1470"/>
        <w:gridCol w:w="2135"/>
      </w:tblGrid>
      <w:tr w:rsidR="008E375D">
        <w:trPr>
          <w:trHeight w:val="567"/>
          <w:jc w:val="center"/>
        </w:trPr>
        <w:tc>
          <w:tcPr>
            <w:tcW w:w="2031" w:type="dxa"/>
            <w:gridSpan w:val="2"/>
            <w:vAlign w:val="center"/>
          </w:tcPr>
          <w:p w:rsidR="008E375D" w:rsidRDefault="0033474A">
            <w:pPr>
              <w:pStyle w:val="TableParagraph"/>
              <w:spacing w:line="372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党日活动名称</w:t>
            </w:r>
          </w:p>
        </w:tc>
        <w:tc>
          <w:tcPr>
            <w:tcW w:w="6845" w:type="dxa"/>
            <w:gridSpan w:val="5"/>
            <w:vAlign w:val="center"/>
          </w:tcPr>
          <w:p w:rsidR="008E375D" w:rsidRDefault="008E375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E375D">
        <w:trPr>
          <w:trHeight w:val="567"/>
          <w:jc w:val="center"/>
        </w:trPr>
        <w:tc>
          <w:tcPr>
            <w:tcW w:w="2031" w:type="dxa"/>
            <w:gridSpan w:val="2"/>
            <w:vAlign w:val="center"/>
          </w:tcPr>
          <w:p w:rsidR="008E375D" w:rsidRDefault="0033474A">
            <w:pPr>
              <w:pStyle w:val="TableParagraph"/>
              <w:spacing w:line="372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党组织名称</w:t>
            </w:r>
          </w:p>
        </w:tc>
        <w:tc>
          <w:tcPr>
            <w:tcW w:w="6845" w:type="dxa"/>
            <w:gridSpan w:val="5"/>
            <w:vAlign w:val="center"/>
          </w:tcPr>
          <w:p w:rsidR="008E375D" w:rsidRDefault="008E375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E375D">
        <w:trPr>
          <w:trHeight w:val="567"/>
          <w:jc w:val="center"/>
        </w:trPr>
        <w:tc>
          <w:tcPr>
            <w:tcW w:w="2031" w:type="dxa"/>
            <w:gridSpan w:val="2"/>
            <w:vMerge w:val="restart"/>
            <w:vAlign w:val="center"/>
          </w:tcPr>
          <w:p w:rsidR="008E375D" w:rsidRDefault="0033474A">
            <w:pPr>
              <w:pStyle w:val="TableParagraph"/>
              <w:spacing w:before="85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负责人</w:t>
            </w:r>
          </w:p>
        </w:tc>
        <w:tc>
          <w:tcPr>
            <w:tcW w:w="1375" w:type="dxa"/>
            <w:vAlign w:val="center"/>
          </w:tcPr>
          <w:p w:rsidR="008E375D" w:rsidRDefault="0033474A">
            <w:pPr>
              <w:pStyle w:val="TableParagraph"/>
              <w:spacing w:line="380" w:lineRule="exact"/>
              <w:ind w:right="101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姓名</w:t>
            </w:r>
          </w:p>
        </w:tc>
        <w:tc>
          <w:tcPr>
            <w:tcW w:w="1865" w:type="dxa"/>
            <w:gridSpan w:val="2"/>
            <w:vAlign w:val="center"/>
          </w:tcPr>
          <w:p w:rsidR="008E375D" w:rsidRDefault="008E375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8E375D" w:rsidRDefault="0033474A">
            <w:pPr>
              <w:pStyle w:val="TableParagraph"/>
              <w:spacing w:line="38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党内职务</w:t>
            </w:r>
          </w:p>
        </w:tc>
        <w:tc>
          <w:tcPr>
            <w:tcW w:w="2135" w:type="dxa"/>
            <w:vAlign w:val="center"/>
          </w:tcPr>
          <w:p w:rsidR="008E375D" w:rsidRDefault="008E375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E375D">
        <w:trPr>
          <w:trHeight w:val="567"/>
          <w:jc w:val="center"/>
        </w:trPr>
        <w:tc>
          <w:tcPr>
            <w:tcW w:w="2031" w:type="dxa"/>
            <w:gridSpan w:val="2"/>
            <w:vMerge/>
            <w:tcBorders>
              <w:top w:val="nil"/>
            </w:tcBorders>
            <w:vAlign w:val="center"/>
          </w:tcPr>
          <w:p w:rsidR="008E375D" w:rsidRDefault="008E375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8E375D" w:rsidRDefault="0033474A">
            <w:pPr>
              <w:pStyle w:val="TableParagraph"/>
              <w:spacing w:line="380" w:lineRule="exact"/>
              <w:ind w:right="101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联系电话</w:t>
            </w:r>
          </w:p>
        </w:tc>
        <w:tc>
          <w:tcPr>
            <w:tcW w:w="5470" w:type="dxa"/>
            <w:gridSpan w:val="4"/>
            <w:vAlign w:val="center"/>
          </w:tcPr>
          <w:p w:rsidR="008E375D" w:rsidRDefault="008E375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E375D">
        <w:trPr>
          <w:trHeight w:val="567"/>
          <w:jc w:val="center"/>
        </w:trPr>
        <w:tc>
          <w:tcPr>
            <w:tcW w:w="2031" w:type="dxa"/>
            <w:gridSpan w:val="2"/>
            <w:vAlign w:val="center"/>
          </w:tcPr>
          <w:p w:rsidR="008E375D" w:rsidRDefault="0033474A">
            <w:pPr>
              <w:pStyle w:val="TableParagraph"/>
              <w:spacing w:line="372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拟参加活动人数</w:t>
            </w:r>
          </w:p>
        </w:tc>
        <w:tc>
          <w:tcPr>
            <w:tcW w:w="2160" w:type="dxa"/>
            <w:gridSpan w:val="2"/>
            <w:vAlign w:val="center"/>
          </w:tcPr>
          <w:p w:rsidR="008E375D" w:rsidRDefault="008E375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8E375D" w:rsidRDefault="0033474A">
            <w:pPr>
              <w:pStyle w:val="TableParagraph"/>
              <w:spacing w:line="372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党员参与率</w:t>
            </w:r>
          </w:p>
        </w:tc>
        <w:tc>
          <w:tcPr>
            <w:tcW w:w="2135" w:type="dxa"/>
            <w:vAlign w:val="center"/>
          </w:tcPr>
          <w:p w:rsidR="008E375D" w:rsidRDefault="0033474A">
            <w:pPr>
              <w:pStyle w:val="TableParagraph"/>
              <w:spacing w:line="372" w:lineRule="exact"/>
              <w:ind w:right="47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％</w:t>
            </w:r>
          </w:p>
        </w:tc>
      </w:tr>
      <w:tr w:rsidR="008E375D">
        <w:trPr>
          <w:trHeight w:val="567"/>
          <w:jc w:val="center"/>
        </w:trPr>
        <w:tc>
          <w:tcPr>
            <w:tcW w:w="2031" w:type="dxa"/>
            <w:gridSpan w:val="2"/>
            <w:vAlign w:val="center"/>
          </w:tcPr>
          <w:p w:rsidR="008E375D" w:rsidRDefault="0033474A">
            <w:pPr>
              <w:pStyle w:val="TableParagraph"/>
              <w:spacing w:line="372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拟开展活动时间</w:t>
            </w:r>
          </w:p>
        </w:tc>
        <w:tc>
          <w:tcPr>
            <w:tcW w:w="2160" w:type="dxa"/>
            <w:gridSpan w:val="2"/>
            <w:vAlign w:val="center"/>
          </w:tcPr>
          <w:p w:rsidR="008E375D" w:rsidRDefault="008E375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8E375D" w:rsidRDefault="0033474A">
            <w:pPr>
              <w:pStyle w:val="TableParagraph"/>
              <w:spacing w:line="372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预计所需经费</w:t>
            </w:r>
          </w:p>
        </w:tc>
        <w:tc>
          <w:tcPr>
            <w:tcW w:w="2135" w:type="dxa"/>
            <w:vAlign w:val="center"/>
          </w:tcPr>
          <w:p w:rsidR="008E375D" w:rsidRDefault="0033474A">
            <w:pPr>
              <w:pStyle w:val="TableParagraph"/>
              <w:spacing w:line="372" w:lineRule="exact"/>
              <w:ind w:right="47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元</w:t>
            </w:r>
          </w:p>
        </w:tc>
      </w:tr>
      <w:tr w:rsidR="008E375D">
        <w:trPr>
          <w:trHeight w:val="1962"/>
          <w:jc w:val="center"/>
        </w:trPr>
        <w:tc>
          <w:tcPr>
            <w:tcW w:w="1675" w:type="dxa"/>
            <w:vAlign w:val="center"/>
          </w:tcPr>
          <w:p w:rsidR="008E375D" w:rsidRDefault="0033474A">
            <w:pPr>
              <w:pStyle w:val="TableParagraph"/>
              <w:spacing w:before="56" w:line="136" w:lineRule="auto"/>
              <w:ind w:right="34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活动具体设想和时间安排</w:t>
            </w:r>
          </w:p>
        </w:tc>
        <w:tc>
          <w:tcPr>
            <w:tcW w:w="7201" w:type="dxa"/>
            <w:gridSpan w:val="6"/>
            <w:vAlign w:val="center"/>
          </w:tcPr>
          <w:p w:rsidR="008E375D" w:rsidRDefault="008E375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E375D">
        <w:trPr>
          <w:trHeight w:val="2039"/>
          <w:jc w:val="center"/>
        </w:trPr>
        <w:tc>
          <w:tcPr>
            <w:tcW w:w="1675" w:type="dxa"/>
            <w:vAlign w:val="center"/>
          </w:tcPr>
          <w:p w:rsidR="008E375D" w:rsidRDefault="0033474A">
            <w:pPr>
              <w:pStyle w:val="TableParagraph"/>
              <w:spacing w:line="136" w:lineRule="auto"/>
              <w:ind w:right="34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活动预期效果</w:t>
            </w:r>
          </w:p>
        </w:tc>
        <w:tc>
          <w:tcPr>
            <w:tcW w:w="7201" w:type="dxa"/>
            <w:gridSpan w:val="6"/>
            <w:vAlign w:val="center"/>
          </w:tcPr>
          <w:p w:rsidR="008E375D" w:rsidRDefault="008E375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8E375D">
        <w:trPr>
          <w:trHeight w:val="2150"/>
          <w:jc w:val="center"/>
        </w:trPr>
        <w:tc>
          <w:tcPr>
            <w:tcW w:w="1675" w:type="dxa"/>
            <w:vAlign w:val="center"/>
          </w:tcPr>
          <w:p w:rsidR="008E375D" w:rsidRDefault="0033474A">
            <w:pPr>
              <w:pStyle w:val="TableParagraph"/>
              <w:spacing w:before="56" w:line="136" w:lineRule="auto"/>
              <w:ind w:right="34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二级单位党组织意见</w:t>
            </w:r>
          </w:p>
        </w:tc>
        <w:tc>
          <w:tcPr>
            <w:tcW w:w="7201" w:type="dxa"/>
            <w:gridSpan w:val="6"/>
            <w:vAlign w:val="center"/>
          </w:tcPr>
          <w:p w:rsidR="008E375D" w:rsidRDefault="008E375D">
            <w:pPr>
              <w:pStyle w:val="TableParagraph"/>
              <w:spacing w:before="18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E375D" w:rsidRDefault="008E375D">
            <w:pPr>
              <w:pStyle w:val="TableParagraph"/>
              <w:spacing w:before="18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E375D" w:rsidRDefault="008E375D">
            <w:pPr>
              <w:pStyle w:val="TableParagraph"/>
              <w:spacing w:before="18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E375D" w:rsidRDefault="0033474A">
            <w:pPr>
              <w:pStyle w:val="TableParagraph"/>
              <w:wordWrap w:val="0"/>
              <w:ind w:left="785"/>
              <w:jc w:val="righ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（盖章）</w:t>
            </w: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 xml:space="preserve">          </w:t>
            </w:r>
          </w:p>
          <w:p w:rsidR="008E375D" w:rsidRDefault="0033474A">
            <w:pPr>
              <w:pStyle w:val="TableParagraph"/>
              <w:wordWrap w:val="0"/>
              <w:spacing w:before="79"/>
              <w:ind w:right="255"/>
              <w:jc w:val="righ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 xml:space="preserve">   </w:t>
            </w:r>
          </w:p>
        </w:tc>
      </w:tr>
      <w:tr w:rsidR="008E375D">
        <w:trPr>
          <w:trHeight w:val="1974"/>
          <w:jc w:val="center"/>
        </w:trPr>
        <w:tc>
          <w:tcPr>
            <w:tcW w:w="1675" w:type="dxa"/>
            <w:vAlign w:val="center"/>
          </w:tcPr>
          <w:p w:rsidR="008E375D" w:rsidRDefault="0033474A">
            <w:pPr>
              <w:pStyle w:val="TableParagraph"/>
              <w:spacing w:line="302" w:lineRule="exact"/>
              <w:ind w:right="-9"/>
              <w:jc w:val="center"/>
              <w:rPr>
                <w:rFonts w:asciiTheme="minorEastAsia" w:eastAsiaTheme="minorEastAsia" w:hAnsiTheme="minorEastAsia" w:cstheme="minorEastAsia"/>
                <w:color w:val="231F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党委组织部</w:t>
            </w:r>
          </w:p>
          <w:p w:rsidR="008E375D" w:rsidRDefault="0033474A">
            <w:pPr>
              <w:pStyle w:val="TableParagraph"/>
              <w:spacing w:line="302" w:lineRule="exact"/>
              <w:ind w:right="-9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231F20"/>
                <w:sz w:val="24"/>
                <w:szCs w:val="24"/>
              </w:rPr>
              <w:t>意见</w:t>
            </w:r>
          </w:p>
        </w:tc>
        <w:tc>
          <w:tcPr>
            <w:tcW w:w="7201" w:type="dxa"/>
            <w:gridSpan w:val="6"/>
            <w:vAlign w:val="center"/>
          </w:tcPr>
          <w:p w:rsidR="008E375D" w:rsidRDefault="008E375D">
            <w:pPr>
              <w:pStyle w:val="TableParagraph"/>
              <w:ind w:rightChars="27" w:right="57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E375D" w:rsidRDefault="008E375D">
            <w:pPr>
              <w:pStyle w:val="TableParagraph"/>
              <w:ind w:rightChars="27" w:right="57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E375D" w:rsidRDefault="0033474A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（盖章）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</w:t>
            </w:r>
          </w:p>
          <w:p w:rsidR="008E375D" w:rsidRDefault="0033474A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</w:p>
        </w:tc>
      </w:tr>
    </w:tbl>
    <w:p w:rsidR="008E375D" w:rsidRDefault="008E375D">
      <w:pPr>
        <w:rPr>
          <w:rFonts w:asciiTheme="minorEastAsia" w:hAnsiTheme="minorEastAsia"/>
        </w:rPr>
      </w:pPr>
    </w:p>
    <w:sectPr w:rsidR="008E375D" w:rsidSect="0032565E">
      <w:footerReference w:type="default" r:id="rId8"/>
      <w:pgSz w:w="11906" w:h="16838"/>
      <w:pgMar w:top="1440" w:right="1474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4A" w:rsidRDefault="0033474A">
      <w:r>
        <w:separator/>
      </w:r>
    </w:p>
  </w:endnote>
  <w:endnote w:type="continuationSeparator" w:id="0">
    <w:p w:rsidR="0033474A" w:rsidRDefault="0033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17573"/>
    </w:sdtPr>
    <w:sdtEndPr/>
    <w:sdtContent>
      <w:p w:rsidR="008E375D" w:rsidRDefault="003347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0F" w:rsidRPr="00116E0F">
          <w:rPr>
            <w:noProof/>
            <w:lang w:val="zh-CN"/>
          </w:rPr>
          <w:t>4</w:t>
        </w:r>
        <w:r>
          <w:fldChar w:fldCharType="end"/>
        </w:r>
      </w:p>
    </w:sdtContent>
  </w:sdt>
  <w:p w:rsidR="008E375D" w:rsidRDefault="008E37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4A" w:rsidRDefault="0033474A">
      <w:r>
        <w:separator/>
      </w:r>
    </w:p>
  </w:footnote>
  <w:footnote w:type="continuationSeparator" w:id="0">
    <w:p w:rsidR="0033474A" w:rsidRDefault="00334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1E"/>
    <w:rsid w:val="000239F1"/>
    <w:rsid w:val="00045471"/>
    <w:rsid w:val="00116E0F"/>
    <w:rsid w:val="00167B17"/>
    <w:rsid w:val="001F3215"/>
    <w:rsid w:val="00250BE4"/>
    <w:rsid w:val="002C17E4"/>
    <w:rsid w:val="0032565E"/>
    <w:rsid w:val="00326384"/>
    <w:rsid w:val="0033474A"/>
    <w:rsid w:val="004044D8"/>
    <w:rsid w:val="00431967"/>
    <w:rsid w:val="004B1DE7"/>
    <w:rsid w:val="004F0B6A"/>
    <w:rsid w:val="00513A1F"/>
    <w:rsid w:val="005923AA"/>
    <w:rsid w:val="005E6C75"/>
    <w:rsid w:val="005F783D"/>
    <w:rsid w:val="00622D9B"/>
    <w:rsid w:val="00637586"/>
    <w:rsid w:val="00686348"/>
    <w:rsid w:val="007075A1"/>
    <w:rsid w:val="00822CE3"/>
    <w:rsid w:val="008A77C6"/>
    <w:rsid w:val="008D7326"/>
    <w:rsid w:val="008E375D"/>
    <w:rsid w:val="00926BE3"/>
    <w:rsid w:val="00942CD6"/>
    <w:rsid w:val="009C0959"/>
    <w:rsid w:val="009F548E"/>
    <w:rsid w:val="00A120F1"/>
    <w:rsid w:val="00A30674"/>
    <w:rsid w:val="00A41A6A"/>
    <w:rsid w:val="00A5198A"/>
    <w:rsid w:val="00A67677"/>
    <w:rsid w:val="00AC280F"/>
    <w:rsid w:val="00B41496"/>
    <w:rsid w:val="00BF7958"/>
    <w:rsid w:val="00C06C42"/>
    <w:rsid w:val="00C30A43"/>
    <w:rsid w:val="00C6052E"/>
    <w:rsid w:val="00CA63F1"/>
    <w:rsid w:val="00CD3D27"/>
    <w:rsid w:val="00D27288"/>
    <w:rsid w:val="00D414F4"/>
    <w:rsid w:val="00D43D89"/>
    <w:rsid w:val="00D5479C"/>
    <w:rsid w:val="00D62B43"/>
    <w:rsid w:val="00D75FA3"/>
    <w:rsid w:val="00DB498E"/>
    <w:rsid w:val="00DB5628"/>
    <w:rsid w:val="00E03E22"/>
    <w:rsid w:val="00E431D1"/>
    <w:rsid w:val="00E64688"/>
    <w:rsid w:val="00EF441E"/>
    <w:rsid w:val="00F21E4E"/>
    <w:rsid w:val="00F23BE0"/>
    <w:rsid w:val="00F7163C"/>
    <w:rsid w:val="00F94B3F"/>
    <w:rsid w:val="00FE44FF"/>
    <w:rsid w:val="086F1ED6"/>
    <w:rsid w:val="22C15804"/>
    <w:rsid w:val="535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 w:cs="Noto Sans CJK JP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 w:cs="Noto Sans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2018-03-27T03:02:00Z</cp:lastPrinted>
  <dcterms:created xsi:type="dcterms:W3CDTF">2018-03-27T05:48:00Z</dcterms:created>
  <dcterms:modified xsi:type="dcterms:W3CDTF">2018-03-27T05:48:00Z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